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49F12CB3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PROCESSO Nº. 0</w:t>
      </w:r>
      <w:r w:rsidR="00402645">
        <w:rPr>
          <w:b/>
          <w:bCs/>
          <w:lang w:val="pt-PT"/>
        </w:rPr>
        <w:t>6</w:t>
      </w:r>
      <w:r w:rsidRPr="00B2743B">
        <w:rPr>
          <w:b/>
          <w:bCs/>
          <w:lang w:val="pt-PT"/>
        </w:rPr>
        <w:t>/2025</w:t>
      </w:r>
    </w:p>
    <w:p w14:paraId="58A0310A" w14:textId="7C83AB54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DISPENSA Nº. 0</w:t>
      </w:r>
      <w:r w:rsidR="00402645">
        <w:rPr>
          <w:b/>
          <w:bCs/>
          <w:lang w:val="pt-PT"/>
        </w:rPr>
        <w:t>5</w:t>
      </w:r>
      <w:r w:rsidRPr="00B2743B">
        <w:rPr>
          <w:b/>
          <w:bCs/>
          <w:lang w:val="pt-PT"/>
        </w:rPr>
        <w:t>/2025</w:t>
      </w:r>
    </w:p>
    <w:p w14:paraId="14863D1A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</w:p>
    <w:p w14:paraId="7CE2DA92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1017B9">
      <w:pPr>
        <w:ind w:left="851"/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1017B9">
      <w:pPr>
        <w:ind w:left="851"/>
        <w:rPr>
          <w:lang w:val="pt-PT"/>
        </w:rPr>
      </w:pPr>
    </w:p>
    <w:p w14:paraId="75397091" w14:textId="7D914AC9" w:rsidR="009B4E31" w:rsidRDefault="00B2743B" w:rsidP="001017B9">
      <w:pPr>
        <w:ind w:left="709"/>
        <w:jc w:val="both"/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r w:rsidR="00402645" w:rsidRPr="00402645">
        <w:rPr>
          <w:rFonts w:ascii="Arial" w:hAnsi="Arial" w:cs="Arial"/>
          <w:lang w:val="pt"/>
        </w:rPr>
        <w:t xml:space="preserve">Contratação de empresa para prestação de serviços de </w:t>
      </w:r>
      <w:r w:rsidR="00402645" w:rsidRPr="00402645">
        <w:rPr>
          <w:rFonts w:ascii="Arial" w:hAnsi="Arial" w:cs="Arial"/>
          <w:color w:val="000000" w:themeColor="text1"/>
        </w:rPr>
        <w:t>manutenção e hospedagem do Web Site institucional da Câmara Municipal, inserção de publicações no Facebook da Câmara Municipal e Edição de vídeos das Reuniões do Legislativo</w:t>
      </w:r>
      <w:r w:rsidR="00402645" w:rsidRPr="00402645">
        <w:rPr>
          <w:rFonts w:ascii="Arial" w:hAnsi="Arial" w:cs="Arial"/>
          <w:color w:val="000000" w:themeColor="text1"/>
        </w:rPr>
        <w:t>.</w:t>
      </w:r>
    </w:p>
    <w:p w14:paraId="014BC7DF" w14:textId="77777777" w:rsidR="009B4E31" w:rsidRDefault="009B4E31" w:rsidP="009B4E31">
      <w:pPr>
        <w:jc w:val="both"/>
        <w:rPr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087"/>
        <w:gridCol w:w="3732"/>
        <w:gridCol w:w="1223"/>
        <w:gridCol w:w="1517"/>
      </w:tblGrid>
      <w:tr w:rsidR="009B4E31" w:rsidRPr="009B4E31" w14:paraId="00DC18C4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D34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ITEM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60E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QUANT.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978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DESCRIÇÃO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41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Mensal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882D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Total</w:t>
            </w:r>
          </w:p>
        </w:tc>
      </w:tr>
      <w:tr w:rsidR="009B4E31" w:rsidRPr="009B4E31" w14:paraId="101B21DA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8B1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CEB3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A8C" w14:textId="30A4186A" w:rsidR="009B4E31" w:rsidRPr="00402645" w:rsidRDefault="00402645" w:rsidP="001017B9">
            <w:pPr>
              <w:jc w:val="both"/>
            </w:pPr>
            <w:r w:rsidRPr="00402645">
              <w:rPr>
                <w:rFonts w:ascii="Arial" w:hAnsi="Arial" w:cs="Arial"/>
                <w:lang w:val="pt"/>
              </w:rPr>
              <w:t xml:space="preserve">Contratação de empresa para prestação de serviços de </w:t>
            </w:r>
            <w:r w:rsidRPr="00402645">
              <w:rPr>
                <w:rFonts w:ascii="Arial" w:hAnsi="Arial" w:cs="Arial"/>
                <w:color w:val="000000" w:themeColor="text1"/>
              </w:rPr>
              <w:t>manutenção e hospedagem do Web Site institucional da Câmara Municipal, inserção de publicações no Facebook da Câmara Municipal e Edição de vídeos das Reuniões do Legislativo</w:t>
            </w:r>
            <w:r w:rsidRPr="0040264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306" w14:textId="77777777" w:rsidR="009B4E31" w:rsidRPr="009B4E31" w:rsidRDefault="009B4E31" w:rsidP="001017B9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909" w14:textId="77777777" w:rsidR="009B4E31" w:rsidRPr="009B4E31" w:rsidRDefault="009B4E31" w:rsidP="001017B9">
            <w:pPr>
              <w:jc w:val="both"/>
            </w:pPr>
          </w:p>
        </w:tc>
      </w:tr>
    </w:tbl>
    <w:p w14:paraId="2C577F10" w14:textId="370FB216" w:rsidR="009B4E31" w:rsidRPr="009B4E31" w:rsidRDefault="009B4E31" w:rsidP="009B4E31">
      <w:pPr>
        <w:jc w:val="both"/>
        <w:rPr>
          <w:lang w:val="pt-PT"/>
        </w:rPr>
        <w:sectPr w:rsidR="009B4E31" w:rsidRPr="009B4E31" w:rsidSect="001017B9">
          <w:headerReference w:type="default" r:id="rId7"/>
          <w:type w:val="continuous"/>
          <w:pgSz w:w="11910" w:h="16840"/>
          <w:pgMar w:top="2127" w:right="1562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 xml:space="preserve">A Proponente deve </w:t>
      </w:r>
      <w:proofErr w:type="gramStart"/>
      <w:r w:rsidRPr="00B2743B">
        <w:rPr>
          <w:sz w:val="22"/>
          <w:szCs w:val="22"/>
        </w:rPr>
        <w:t>declarar  com</w:t>
      </w:r>
      <w:proofErr w:type="gramEnd"/>
      <w:r w:rsidRPr="00B2743B">
        <w:rPr>
          <w:sz w:val="22"/>
          <w:szCs w:val="22"/>
        </w:rPr>
        <w:t xml:space="preserve">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2477FBCD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Apresentamos nossa proposta conforme o estabelecido no Edital.</w:t>
      </w:r>
    </w:p>
    <w:p w14:paraId="0E146BD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26075" w14:textId="77777777" w:rsidR="00AF2638" w:rsidRDefault="00AF2638" w:rsidP="00B2743B">
      <w:pPr>
        <w:spacing w:after="0" w:line="240" w:lineRule="auto"/>
      </w:pPr>
      <w:r>
        <w:separator/>
      </w:r>
    </w:p>
  </w:endnote>
  <w:endnote w:type="continuationSeparator" w:id="0">
    <w:p w14:paraId="3A05804C" w14:textId="77777777" w:rsidR="00AF2638" w:rsidRDefault="00AF2638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3F42" w14:textId="77777777" w:rsidR="00AF2638" w:rsidRDefault="00AF2638" w:rsidP="00B2743B">
      <w:pPr>
        <w:spacing w:after="0" w:line="240" w:lineRule="auto"/>
      </w:pPr>
      <w:r>
        <w:separator/>
      </w:r>
    </w:p>
  </w:footnote>
  <w:footnote w:type="continuationSeparator" w:id="0">
    <w:p w14:paraId="351F1F63" w14:textId="77777777" w:rsidR="00AF2638" w:rsidRDefault="00AF2638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4100F2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4100F2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4100F2" w:rsidRPr="006C100D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4100F2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4100F2" w:rsidRPr="006C100D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4100F2" w:rsidRDefault="004100F2">
    <w:pPr>
      <w:pStyle w:val="Cabealho"/>
    </w:pPr>
  </w:p>
  <w:p w14:paraId="0CB40EF2" w14:textId="77777777" w:rsidR="004100F2" w:rsidRDefault="004100F2">
    <w:pPr>
      <w:pStyle w:val="Cabealho"/>
    </w:pPr>
  </w:p>
  <w:p w14:paraId="72AE0658" w14:textId="77777777" w:rsidR="004100F2" w:rsidRDefault="004100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017B9"/>
    <w:rsid w:val="00152FD9"/>
    <w:rsid w:val="00285F2F"/>
    <w:rsid w:val="003C6214"/>
    <w:rsid w:val="00402645"/>
    <w:rsid w:val="004100F2"/>
    <w:rsid w:val="00520914"/>
    <w:rsid w:val="009B4E31"/>
    <w:rsid w:val="009F6251"/>
    <w:rsid w:val="00A558E4"/>
    <w:rsid w:val="00AF2638"/>
    <w:rsid w:val="00B2743B"/>
    <w:rsid w:val="00CC3661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3</cp:revision>
  <dcterms:created xsi:type="dcterms:W3CDTF">2025-01-23T20:47:00Z</dcterms:created>
  <dcterms:modified xsi:type="dcterms:W3CDTF">2025-01-24T17:03:00Z</dcterms:modified>
</cp:coreProperties>
</file>